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>
      <w:pPr>
        <w:ind w:left="5954"/>
        <w:rPr>
          <w:sz w:val="28"/>
          <w:szCs w:val="28"/>
        </w:rPr>
      </w:pPr>
    </w:p>
    <w:p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>
      <w:pPr>
        <w:ind w:left="5954"/>
        <w:rPr>
          <w:rFonts w:hint="default"/>
          <w:i/>
          <w:sz w:val="28"/>
          <w:szCs w:val="28"/>
          <w:lang w:val="ru-RU"/>
        </w:rPr>
      </w:pPr>
      <w:r>
        <w:rPr>
          <w:sz w:val="28"/>
          <w:szCs w:val="28"/>
        </w:rPr>
        <w:t>Приказом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i w:val="0"/>
          <w:iCs/>
          <w:sz w:val="28"/>
          <w:szCs w:val="28"/>
          <w:lang w:val="ru-RU"/>
        </w:rPr>
        <w:t>МКДОУ</w:t>
      </w:r>
      <w:r>
        <w:rPr>
          <w:rFonts w:hint="default"/>
          <w:i w:val="0"/>
          <w:iCs/>
          <w:sz w:val="28"/>
          <w:szCs w:val="28"/>
          <w:lang w:val="ru-RU"/>
        </w:rPr>
        <w:t xml:space="preserve"> д/с №1 д,Стулово</w:t>
      </w:r>
      <w:r>
        <w:rPr>
          <w:rFonts w:hint="default"/>
          <w:i/>
          <w:sz w:val="28"/>
          <w:szCs w:val="28"/>
          <w:lang w:val="ru-RU"/>
        </w:rPr>
        <w:t xml:space="preserve"> </w:t>
      </w:r>
    </w:p>
    <w:p>
      <w:pPr>
        <w:ind w:left="5954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05.04.2024</w:t>
      </w:r>
      <w:r>
        <w:rPr>
          <w:sz w:val="28"/>
          <w:szCs w:val="28"/>
        </w:rPr>
        <w:t xml:space="preserve">    № </w:t>
      </w:r>
      <w:r>
        <w:rPr>
          <w:rFonts w:hint="default"/>
          <w:sz w:val="28"/>
          <w:szCs w:val="28"/>
          <w:lang w:val="ru-RU"/>
        </w:rPr>
        <w:t xml:space="preserve"> 52</w:t>
      </w:r>
    </w:p>
    <w:p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 интересов</w:t>
      </w:r>
    </w:p>
    <w:p>
      <w:pPr>
        <w:jc w:val="center"/>
        <w:rPr>
          <w:b/>
          <w:bCs w:val="0"/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b/>
          <w:bCs w:val="0"/>
          <w:sz w:val="28"/>
          <w:szCs w:val="28"/>
        </w:rPr>
        <w:t xml:space="preserve"> </w:t>
      </w:r>
      <w:r>
        <w:rPr>
          <w:b/>
          <w:bCs w:val="0"/>
          <w:sz w:val="28"/>
          <w:szCs w:val="28"/>
          <w:lang w:val="ru-RU"/>
        </w:rPr>
        <w:t>Муниципальном</w:t>
      </w:r>
      <w:r>
        <w:rPr>
          <w:rFonts w:hint="default"/>
          <w:b/>
          <w:bCs w:val="0"/>
          <w:sz w:val="28"/>
          <w:szCs w:val="28"/>
          <w:lang w:val="ru-RU"/>
        </w:rPr>
        <w:t xml:space="preserve"> казенном дошкольном образовательном учреждении детском саду</w:t>
      </w:r>
      <w:bookmarkStart w:id="0" w:name="_GoBack"/>
      <w:bookmarkEnd w:id="0"/>
      <w:r>
        <w:rPr>
          <w:rFonts w:hint="default"/>
          <w:b/>
          <w:bCs w:val="0"/>
          <w:sz w:val="28"/>
          <w:szCs w:val="28"/>
          <w:lang w:val="ru-RU"/>
        </w:rPr>
        <w:t xml:space="preserve"> комбинированного вида №1 д.Стулово Слободского района Кировской области</w:t>
      </w:r>
    </w:p>
    <w:p>
      <w:pPr>
        <w:pStyle w:val="16"/>
        <w:spacing w:before="48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>
      <w:pPr>
        <w:pStyle w:val="16"/>
        <w:ind w:firstLine="709"/>
        <w:jc w:val="both"/>
        <w:rPr>
          <w:sz w:val="28"/>
          <w:szCs w:val="28"/>
        </w:rPr>
      </w:pP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 xml:space="preserve">1.1. Положение о конфликте интересов в </w:t>
      </w:r>
      <w:r>
        <w:rPr>
          <w:rFonts w:hint="default"/>
          <w:lang w:val="ru-RU"/>
        </w:rPr>
        <w:t>Муниципальном казенном дошкольном образовательном учреждении детском саду комбинированного вида №1 д.Стулово Слободского района Кировской области</w:t>
      </w:r>
      <w:r>
        <w:rPr>
          <w:rFonts w:hint="default"/>
        </w:rPr>
        <w:t xml:space="preserve"> (далее – Положение) разработано в соответствии с положениями Федерального закона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от 25.12.2008 № 273-ФЗ «О противодействии коррупции».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 xml:space="preserve">1.2. Настоящее Положение является внутренним документом </w:t>
      </w:r>
      <w:r>
        <w:rPr>
          <w:rFonts w:hint="default"/>
          <w:lang w:val="ru-RU"/>
        </w:rPr>
        <w:t>Муниципального казенного дошкольного образовательного учреждения детского сада комбинированного вида №1 д.Стулово Слободского района Кировской области</w:t>
      </w:r>
      <w:r>
        <w:rPr>
          <w:rFonts w:hint="default"/>
        </w:rPr>
        <w:t xml:space="preserve"> (далее – Учреждение), основной целью которого является установление порядка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1.3. Под конфликтом интересов в настоящем Положении понимается ситуация, при которой личная заинтересованность (прямая или косвенная) работника Учреждения влияет или может повлиять на надлежащее, объективное и беспристрастное исполнение им трудовых (должностных) обязанностей.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Учреждения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1.4. Действие настоящего Положения распространяется на всех работников Учреждения вне зависимости от занимаемой должности и выполняемых функций.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 xml:space="preserve">1.5. Гражданин, поступающий на работу в Учреждение, обязан ознакомиться с настоящим Положением под подпись и соблюдать его в процессе трудовой деятельности. </w:t>
      </w:r>
    </w:p>
    <w:p>
      <w:pPr>
        <w:pStyle w:val="16"/>
        <w:bidi w:val="0"/>
        <w:jc w:val="both"/>
        <w:rPr>
          <w:rFonts w:hint="default"/>
        </w:rPr>
      </w:pP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2. Основные принципы управления конфликтом интересов в Учреждении</w:t>
      </w:r>
    </w:p>
    <w:p>
      <w:pPr>
        <w:pStyle w:val="16"/>
        <w:bidi w:val="0"/>
        <w:jc w:val="both"/>
        <w:rPr>
          <w:rFonts w:hint="default"/>
        </w:rPr>
      </w:pP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В основу работы по управлению конфликтом интересов в Учреждении положены следующие принципы: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обязательность раскрытия сведений о реальном или потенциальном конфликте интересов;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конфиденциальность процесса раскрытия сведений о конфликте интересов и процесса его урегулирования;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соблюдение баланса интересов Учреждения и работника при урегулировании конфликта интересов;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>
      <w:pPr>
        <w:pStyle w:val="16"/>
        <w:bidi w:val="0"/>
        <w:jc w:val="both"/>
        <w:rPr>
          <w:rFonts w:hint="default"/>
        </w:rPr>
      </w:pP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3.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>
      <w:pPr>
        <w:pStyle w:val="16"/>
        <w:bidi w:val="0"/>
        <w:jc w:val="both"/>
        <w:rPr>
          <w:rFonts w:hint="default"/>
        </w:rPr>
      </w:pP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3.1. В соответствии с условиями настоящего Положения устанавливаются следующие виды раскрытия конфликта интересов: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раскрытие сведений о конфликте интересов при приеме на работу;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раскрытие сведений о конфликте интересов при переводе на новую должность;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разовое раскрытие сведений по мере возникновения ситуаций конфликта интересов;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раскрытие сведений о конфликте интересов в ходе заполнения декларации о конфликте интересов.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3.2. Раскрытие конфликта интересов осуществляется в письменной форме путем направления на имя руководителя Учреждения уведомления 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 (далее – уведомление), по форме в соответствии с приложением № 1 к настоящему Положению.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трудовых (должностных) обязанностей, которая приводит или может привести к конфликту интересов.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Работник представляет уведомление лично, как только станет ему об этом известно, либо на следующий рабочий день, а в случае нахождения его вне места работы, не позднее одного рабочего дня, следующего за днем прибытия к месту работы.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3.3. Прием сведений о конфликте интересов осуществляет должностное лицо, ответственное за профилактику коррупционных и иных правонарушений в Учреждении.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 xml:space="preserve">3.4. Указанное в пункте 3.2 настоящего Положения уведомление подлежит регистрации в день его поступления в журнале регистрации уведомлений работников </w:t>
      </w:r>
      <w:r>
        <w:rPr>
          <w:rFonts w:hint="default"/>
          <w:lang w:val="ru-RU"/>
        </w:rPr>
        <w:t>Муниципального казенного дошкольного образовательного учреждения детского сада комбинированного вида №1 д.Стулово Слободского района Кировской области</w:t>
      </w:r>
      <w:r>
        <w:rPr>
          <w:rFonts w:hint="default"/>
        </w:rPr>
        <w:t xml:space="preserve"> 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 (далее – журнал регистрации уведомлений), оформленном в соответствии с приложением № 2 к настоящему Положению.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Листы журнала регистрации уведомлений должны быть прошиты, пронумерованы и скреплены печатью Учреждения.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 xml:space="preserve">3.5. Рассмотрение уведомлений осуществляется комиссией </w:t>
      </w:r>
      <w:r>
        <w:rPr>
          <w:rFonts w:hint="default"/>
          <w:lang w:val="ru-RU"/>
        </w:rPr>
        <w:t>Муниципального казенного дошкольного образовательного учреждения детского сада комбинированного вида №1 д.Стулово Слободского района Кировской области</w:t>
      </w:r>
      <w:r>
        <w:rPr>
          <w:rFonts w:hint="default"/>
        </w:rPr>
        <w:t xml:space="preserve"> по соблюдению требований к служебному поведению работников и урегулированию конфликта интересов в соответствии с Положением о комиссии </w:t>
      </w:r>
      <w:r>
        <w:rPr>
          <w:rFonts w:hint="default"/>
          <w:lang w:val="ru-RU"/>
        </w:rPr>
        <w:t>Муниципального казенного дошкольного образовательного учреждения детского сада комбинированного вида №1 д.Стулово Слободского района Кировской области</w:t>
      </w:r>
      <w:r>
        <w:rPr>
          <w:rFonts w:hint="default"/>
        </w:rPr>
        <w:t xml:space="preserve"> по соблюдению требований к служебному поведению работников и урегулированию конфликта интересов, утвержденным приказом (распоряжением) Учреждения.</w:t>
      </w:r>
    </w:p>
    <w:p>
      <w:pPr>
        <w:pStyle w:val="16"/>
        <w:bidi w:val="0"/>
        <w:jc w:val="both"/>
        <w:rPr>
          <w:rFonts w:hint="default"/>
          <w:lang w:eastAsia="en-US"/>
        </w:rPr>
      </w:pPr>
      <w:r>
        <w:rPr>
          <w:rFonts w:hint="default"/>
        </w:rPr>
        <w:t>3.6. В Учреждении для работников, чьи должности включены в Перечень</w:t>
      </w:r>
      <w:r>
        <w:rPr>
          <w:rFonts w:hint="default"/>
          <w:lang w:eastAsia="en-US"/>
        </w:rPr>
        <w:t xml:space="preserve"> должностей, замещение которых связано с коррупционным риском,</w:t>
      </w:r>
      <w:r>
        <w:rPr>
          <w:rFonts w:hint="default"/>
        </w:rPr>
        <w:t xml:space="preserve"> организуется ежегодное заполнение декларации о конфликте интересов.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Форма декларации о конфликте интересов и круг лиц, на которых распространяется требование заполнения декларации о конфликте интересов, определяются приказом (распоряжением) Учреждения.</w:t>
      </w:r>
    </w:p>
    <w:p>
      <w:pPr>
        <w:pStyle w:val="16"/>
        <w:bidi w:val="0"/>
        <w:jc w:val="both"/>
        <w:rPr>
          <w:rFonts w:hint="default"/>
        </w:rPr>
      </w:pP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3.7. Учреждение берет на себя обязательство конфиденциального рассмотрения представленных сведений и урегулирования конфликта интересов и принимает меры, исключающие возможность свободного доступа третьих лиц к местам хранения уведомлений и материалов к ним.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3.8. Поступившая информация должна быть тщательно проверена должностным лицом, ответственным за профилактику коррупционных и иных правонарушений в Учреждении,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3.9.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Ситуация, не являющаяся конфликтом интересов, не нуждается в специальных способах урегулирования.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3.10. В случае если конфликт интересов имеет место, то могут быть использованы следующие способы его разрешения: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ограничение доступа работника к конкретной информации, которая может затрагивать личные интересы работника;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пересмотр и изменение трудовых (должностных) обязанностей работника;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перевод работника на должность, предусматривающую выполнение трудовых (должностных) обязанностей, не связанных с конфликтом интересов;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дополнительный контроль за принятием работником решений и совершением им действий, которые находятся или могут оказаться под влиянием конфликта интересов;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отказ работника от выгоды, своего личного интереса, порождающего конфликт с интересами Учреждения;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увольнение работника из Учреждения по инициативе работника;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(должностных) обязанностей.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3.11.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>
      <w:pPr>
        <w:pStyle w:val="16"/>
        <w:bidi w:val="0"/>
        <w:jc w:val="both"/>
        <w:rPr>
          <w:rFonts w:hint="default"/>
        </w:rPr>
      </w:pP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4. Обязанности работников в связи с раскрытием и урегулированием конфликта интересов</w:t>
      </w:r>
    </w:p>
    <w:p>
      <w:pPr>
        <w:pStyle w:val="16"/>
        <w:bidi w:val="0"/>
        <w:jc w:val="both"/>
        <w:rPr>
          <w:rFonts w:hint="default"/>
        </w:rPr>
      </w:pP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при выполнении своих трудовых (должностных)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избегать (по возможности) ситуаций и обстоятельств, которые могут привести к конфликту интересов;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раскрывать возникший (реальный) или потенциальный конфликт интересов;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содействовать урегулированию возникшего конфликта интересов.</w:t>
      </w:r>
    </w:p>
    <w:p>
      <w:pPr>
        <w:pStyle w:val="16"/>
        <w:bidi w:val="0"/>
        <w:jc w:val="both"/>
        <w:rPr>
          <w:rFonts w:hint="default"/>
        </w:rPr>
      </w:pP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5. Ответственность работников Учреждения</w:t>
      </w:r>
    </w:p>
    <w:p>
      <w:pPr>
        <w:pStyle w:val="16"/>
        <w:bidi w:val="0"/>
        <w:jc w:val="both"/>
        <w:rPr>
          <w:rFonts w:hint="default"/>
        </w:rPr>
      </w:pP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5.1. За несоблюдение настоящего Положения работник Учреждения может быть привлечен к дисциплинарной ответственности в соответствии с действующим законодательством.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 xml:space="preserve">5.2. В соответствии со статьей 192 Трудового кодекса Российской Федерации к работнику Учреждения могут быть применены следующие дисциплинарные взыскания: 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а) замечание;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б) выговор;</w:t>
      </w:r>
    </w:p>
    <w:p>
      <w:pPr>
        <w:pStyle w:val="16"/>
        <w:bidi w:val="0"/>
        <w:jc w:val="both"/>
        <w:rPr>
          <w:rFonts w:hint="default"/>
        </w:rPr>
      </w:pPr>
      <w:r>
        <w:rPr>
          <w:rFonts w:hint="default"/>
        </w:rPr>
        <w:t>в) увольнение по соответствующим основаниям.</w:t>
      </w:r>
    </w:p>
    <w:p>
      <w:pPr>
        <w:pStyle w:val="16"/>
        <w:bidi w:val="0"/>
        <w:jc w:val="both"/>
        <w:rPr>
          <w:rFonts w:hint="default"/>
        </w:rPr>
      </w:pPr>
    </w:p>
    <w:p>
      <w:pPr>
        <w:pStyle w:val="16"/>
        <w:bidi w:val="0"/>
        <w:rPr>
          <w:rFonts w:hint="default"/>
        </w:rPr>
      </w:pPr>
      <w:r>
        <w:rPr>
          <w:rFonts w:hint="default"/>
        </w:rPr>
        <w:t>__________</w:t>
      </w:r>
    </w:p>
    <w:tbl>
      <w:tblPr>
        <w:tblStyle w:val="3"/>
        <w:tblW w:w="9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5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</w:tcPr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>
            <w:pPr>
              <w:pStyle w:val="23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>
            <w:pPr>
              <w:pStyle w:val="23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23"/>
              <w:ind w:right="283"/>
              <w:jc w:val="both"/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i w:val="0"/>
                <w:iCs/>
                <w:sz w:val="28"/>
                <w:szCs w:val="28"/>
                <w:lang w:val="ru-RU"/>
              </w:rPr>
              <w:t>МКДОУ</w:t>
            </w:r>
            <w:r>
              <w:rPr>
                <w:rFonts w:hint="default" w:ascii="Times New Roman" w:hAnsi="Times New Roman" w:cs="Times New Roman"/>
                <w:i w:val="0"/>
                <w:iCs/>
                <w:sz w:val="28"/>
                <w:szCs w:val="28"/>
                <w:lang w:val="ru-RU"/>
              </w:rPr>
              <w:t xml:space="preserve"> д/с №1 д.Стулово</w:t>
            </w:r>
          </w:p>
          <w:p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>
            <w:pPr>
              <w:ind w:right="283" w:firstLine="34"/>
              <w:jc w:val="center"/>
            </w:pPr>
            <w:r>
              <w:t>(Ф.И.О. (последнее – при наличии)</w:t>
            </w:r>
          </w:p>
          <w:p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______________________________</w:t>
            </w:r>
          </w:p>
          <w:p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________________________________</w:t>
            </w:r>
          </w:p>
          <w:p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>
              <w:rPr>
                <w:color w:val="1A1A1A"/>
              </w:rPr>
              <w:t>(Ф.И.О. (последнее – при наличии), должность работника)</w:t>
            </w:r>
          </w:p>
        </w:tc>
      </w:tr>
    </w:tbl>
    <w:p>
      <w:pPr>
        <w:ind w:left="567"/>
        <w:rPr>
          <w:sz w:val="48"/>
          <w:szCs w:val="48"/>
        </w:rPr>
      </w:pPr>
    </w:p>
    <w:p>
      <w:pPr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</w:t>
      </w:r>
    </w:p>
    <w:p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 </w:t>
      </w:r>
    </w:p>
    <w:p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Уведомляю о возникновении у меня личной заинтересованности при исполнении трудовых (должностных) обязанностей, которая приводит или может привести к конфликту интересов (нужное подчеркнуть).</w:t>
      </w:r>
    </w:p>
    <w:p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</w:t>
      </w:r>
    </w:p>
    <w:p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(должностные) обязанности, на исполнение которых влияет или может повлиять заинтересованность:</w:t>
      </w:r>
    </w:p>
    <w:p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</w:t>
      </w:r>
    </w:p>
    <w:p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Предлагаемые меры по предотвращению или урегулированию конфликта интересов:</w:t>
      </w:r>
    </w:p>
    <w:p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</w:t>
      </w:r>
    </w:p>
    <w:p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>
        <w:rPr>
          <w:i/>
          <w:sz w:val="28"/>
          <w:szCs w:val="28"/>
        </w:rPr>
        <w:t>(наименование учреждения (организации)</w:t>
      </w:r>
      <w:r>
        <w:rPr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>
        <w:rPr>
          <w:sz w:val="28"/>
          <w:szCs w:val="28"/>
        </w:rPr>
        <w:t>урегулированию конфликта интересов.</w:t>
      </w:r>
    </w:p>
    <w:p>
      <w:pPr>
        <w:autoSpaceDE w:val="0"/>
        <w:autoSpaceDN w:val="0"/>
        <w:adjustRightInd w:val="0"/>
        <w:ind w:firstLine="709"/>
        <w:jc w:val="both"/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82"/>
        <w:gridCol w:w="2537"/>
        <w:gridCol w:w="475"/>
        <w:gridCol w:w="2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shd w:val="clear" w:color="auto" w:fill="auto"/>
          </w:tcPr>
          <w:p>
            <w:r>
              <w:t>«___» ___________ 20___ г.</w:t>
            </w:r>
          </w:p>
        </w:tc>
        <w:tc>
          <w:tcPr>
            <w:tcW w:w="283" w:type="dxa"/>
            <w:shd w:val="clear" w:color="auto" w:fill="auto"/>
          </w:tcPr>
          <w:p/>
        </w:tc>
        <w:tc>
          <w:tcPr>
            <w:tcW w:w="2552" w:type="dxa"/>
            <w:tcBorders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479" w:type="dxa"/>
            <w:shd w:val="clear" w:color="auto" w:fill="auto"/>
          </w:tcPr>
          <w:p/>
        </w:tc>
        <w:tc>
          <w:tcPr>
            <w:tcW w:w="2639" w:type="dxa"/>
            <w:tcBorders>
              <w:bottom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shd w:val="clear" w:color="auto" w:fill="auto"/>
          </w:tcPr>
          <w:p/>
        </w:tc>
        <w:tc>
          <w:tcPr>
            <w:tcW w:w="283" w:type="dxa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40"/>
              <w:jc w:val="center"/>
              <w:rPr>
                <w:sz w:val="18"/>
              </w:rPr>
            </w:pPr>
            <w:r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>
            <w:pPr>
              <w:spacing w:before="40"/>
            </w:pPr>
          </w:p>
        </w:tc>
        <w:tc>
          <w:tcPr>
            <w:tcW w:w="263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40"/>
              <w:jc w:val="center"/>
            </w:pPr>
            <w:r>
              <w:t>(фамилия, имя, отчество (последнее – при наличии) лица, представившего уведомление)</w:t>
            </w:r>
          </w:p>
        </w:tc>
      </w:tr>
    </w:tbl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 w:type="textWrapping"/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1"/>
        <w:gridCol w:w="280"/>
        <w:gridCol w:w="2591"/>
        <w:gridCol w:w="497"/>
        <w:gridCol w:w="2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3" w:type="dxa"/>
            <w:shd w:val="clear" w:color="auto" w:fill="auto"/>
          </w:tcPr>
          <w:p>
            <w:r>
              <w:t>«___» ___________ 20___ г.</w:t>
            </w:r>
          </w:p>
        </w:tc>
        <w:tc>
          <w:tcPr>
            <w:tcW w:w="281" w:type="dxa"/>
            <w:shd w:val="clear" w:color="auto" w:fill="auto"/>
          </w:tcPr>
          <w:p/>
        </w:tc>
        <w:tc>
          <w:tcPr>
            <w:tcW w:w="2607" w:type="dxa"/>
            <w:tcBorders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501" w:type="dxa"/>
            <w:shd w:val="clear" w:color="auto" w:fill="auto"/>
          </w:tcPr>
          <w:p/>
        </w:tc>
        <w:tc>
          <w:tcPr>
            <w:tcW w:w="2617" w:type="dxa"/>
            <w:tcBorders>
              <w:bottom w:val="single" w:color="auto" w:sz="4" w:space="0"/>
            </w:tcBorders>
            <w:shd w:val="clear" w:color="auto" w:fill="auto"/>
          </w:tcPr>
          <w:p/>
        </w:tc>
      </w:tr>
      <w:tr>
        <w:tc>
          <w:tcPr>
            <w:tcW w:w="3633" w:type="dxa"/>
            <w:shd w:val="clear" w:color="auto" w:fill="auto"/>
          </w:tcPr>
          <w:p>
            <w:pPr>
              <w:spacing w:before="40"/>
              <w:jc w:val="center"/>
            </w:pPr>
            <w:r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40"/>
              <w:jc w:val="center"/>
              <w:rPr>
                <w:sz w:val="18"/>
              </w:rPr>
            </w:pPr>
            <w:r>
              <w:t>(подпись работника,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>
            <w:pPr>
              <w:spacing w:before="40"/>
            </w:pPr>
          </w:p>
        </w:tc>
        <w:tc>
          <w:tcPr>
            <w:tcW w:w="261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40"/>
              <w:jc w:val="center"/>
            </w:pPr>
            <w:r>
              <w:t>(фамилия, имя, отчество (последнее – при наличии) работника, зарегистрировавшего уведомление)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>
          <w:headerReference r:id="rId5" w:type="default"/>
          <w:footerReference r:id="rId6" w:type="default"/>
          <w:pgSz w:w="11906" w:h="16838"/>
          <w:pgMar w:top="1418" w:right="851" w:bottom="1134" w:left="1701" w:header="709" w:footer="57" w:gutter="0"/>
          <w:cols w:space="708" w:num="1"/>
          <w:titlePg/>
          <w:docGrid w:linePitch="360" w:charSpace="0"/>
        </w:sectPr>
      </w:pPr>
    </w:p>
    <w:tbl>
      <w:tblPr>
        <w:tblStyle w:val="3"/>
        <w:tblW w:w="9214" w:type="dxa"/>
        <w:tblInd w:w="59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№ </w:t>
            </w:r>
            <w:r>
              <w:rPr>
                <w:bCs/>
                <w:sz w:val="28"/>
                <w:szCs w:val="28"/>
                <w:lang w:val="en-US"/>
              </w:rPr>
              <w:t>2</w:t>
            </w:r>
          </w:p>
          <w:p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>
            <w:pPr>
              <w:pStyle w:val="23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ЖУРНАЛ </w:t>
      </w:r>
    </w:p>
    <w:p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регистрации уведомлений работников </w:t>
      </w:r>
      <w:r>
        <w:rPr>
          <w:b/>
          <w:bCs/>
          <w:i w:val="0"/>
          <w:iCs/>
          <w:sz w:val="28"/>
          <w:szCs w:val="28"/>
          <w:lang w:val="ru-RU"/>
        </w:rPr>
        <w:t>МКДУ</w:t>
      </w:r>
      <w:r>
        <w:rPr>
          <w:rFonts w:hint="default"/>
          <w:b/>
          <w:bCs/>
          <w:i w:val="0"/>
          <w:iCs/>
          <w:sz w:val="28"/>
          <w:szCs w:val="28"/>
          <w:lang w:val="ru-RU"/>
        </w:rPr>
        <w:t xml:space="preserve"> д/с №1 д.Стулово</w:t>
      </w:r>
      <w:r>
        <w:rPr>
          <w:b/>
          <w:bCs/>
          <w:sz w:val="28"/>
          <w:szCs w:val="28"/>
        </w:rPr>
        <w:t xml:space="preserve"> 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</w:t>
      </w:r>
    </w:p>
    <w:tbl>
      <w:tblPr>
        <w:tblStyle w:val="11"/>
        <w:tblW w:w="15735" w:type="dxa"/>
        <w:tblInd w:w="-5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67" w:type="dxa"/>
            <w:vMerge w:val="restart"/>
          </w:tcPr>
          <w:p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№ п/п</w:t>
            </w:r>
          </w:p>
        </w:tc>
        <w:tc>
          <w:tcPr>
            <w:tcW w:w="2268" w:type="dxa"/>
            <w:vMerge w:val="restart"/>
          </w:tcPr>
          <w:p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>
            <w:pPr>
              <w:autoSpaceDE w:val="0"/>
              <w:autoSpaceDN w:val="0"/>
              <w:adjustRightInd w:val="0"/>
              <w:ind w:left="584" w:hanging="357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67" w:type="dxa"/>
            <w:vMerge w:val="continue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 w:val="continue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(последнее – </w:t>
            </w:r>
          </w:p>
          <w:p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 наличии)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 w:val="continue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>
            <w:pPr>
              <w:autoSpaceDE w:val="0"/>
              <w:autoSpaceDN w:val="0"/>
              <w:adjustRightInd w:val="0"/>
              <w:spacing w:after="480"/>
              <w:ind w:left="584" w:hanging="357"/>
              <w:jc w:val="center"/>
              <w:rPr>
                <w:bCs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720"/>
        <w:ind w:left="-567" w:right="-598"/>
        <w:jc w:val="center"/>
      </w:pPr>
      <w:r>
        <w:rPr>
          <w:bCs/>
        </w:rPr>
        <w:t>__________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16"/>
        <w:spacing w:after="720" w:line="360" w:lineRule="auto"/>
        <w:rPr>
          <w:sz w:val="28"/>
          <w:szCs w:val="28"/>
        </w:rPr>
      </w:pPr>
    </w:p>
    <w:sectPr>
      <w:pgSz w:w="16838" w:h="11906" w:orient="landscape"/>
      <w:pgMar w:top="1701" w:right="1418" w:bottom="851" w:left="1134" w:header="709" w:footer="5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8461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9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  <w:rsid w:val="199F3C64"/>
    <w:rsid w:val="3BAF77F8"/>
    <w:rsid w:val="49571A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autoRedefine/>
    <w:semiHidden/>
    <w:unhideWhenUsed/>
    <w:qFormat/>
    <w:uiPriority w:val="99"/>
    <w:rPr>
      <w:vertAlign w:val="superscript"/>
    </w:r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12"/>
    <w:autoRedefine/>
    <w:semiHidden/>
    <w:unhideWhenUsed/>
    <w:qFormat/>
    <w:uiPriority w:val="99"/>
    <w:rPr>
      <w:sz w:val="20"/>
      <w:szCs w:val="20"/>
    </w:rPr>
  </w:style>
  <w:style w:type="paragraph" w:styleId="7">
    <w:name w:val="header"/>
    <w:basedOn w:val="1"/>
    <w:link w:val="14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 Indent"/>
    <w:basedOn w:val="1"/>
    <w:link w:val="18"/>
    <w:autoRedefine/>
    <w:qFormat/>
    <w:uiPriority w:val="0"/>
    <w:pPr>
      <w:ind w:firstLine="720"/>
    </w:pPr>
    <w:rPr>
      <w:sz w:val="28"/>
      <w:szCs w:val="20"/>
      <w:lang w:val="en-US"/>
    </w:rPr>
  </w:style>
  <w:style w:type="paragraph" w:styleId="9">
    <w:name w:val="footer"/>
    <w:basedOn w:val="1"/>
    <w:link w:val="15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3"/>
    <w:autoRedefine/>
    <w:qFormat/>
    <w:uiPriority w:val="39"/>
    <w:pPr>
      <w:spacing w:after="0" w:line="240" w:lineRule="auto"/>
      <w:ind w:left="584" w:hanging="357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Текст сноски Знак"/>
    <w:basedOn w:val="2"/>
    <w:link w:val="6"/>
    <w:autoRedefine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Текст выноски Знак"/>
    <w:basedOn w:val="2"/>
    <w:link w:val="5"/>
    <w:autoRedefine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4">
    <w:name w:val="Верхний колонтитул Знак"/>
    <w:basedOn w:val="2"/>
    <w:link w:val="7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2"/>
    <w:link w:val="9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No Spacing"/>
    <w:autoRedefine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7">
    <w:name w:val="Знак Знак Знак Знак Знак Знак Знак"/>
    <w:basedOn w:val="1"/>
    <w:autoRedefine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8">
    <w:name w:val="Основной текст с отступом Знак"/>
    <w:basedOn w:val="2"/>
    <w:link w:val="8"/>
    <w:autoRedefine/>
    <w:qFormat/>
    <w:uiPriority w:val="0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19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20">
    <w:name w:val="ConsPlusNormal"/>
    <w:autoRedefine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1">
    <w:name w:val="Основной шрифт абзаца1"/>
    <w:autoRedefine/>
    <w:qFormat/>
    <w:uiPriority w:val="0"/>
  </w:style>
  <w:style w:type="paragraph" w:customStyle="1" w:styleId="22">
    <w:name w:val="Standard"/>
    <w:autoRedefine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23">
    <w:name w:val="ConsPlusNonformat"/>
    <w:autoRedefine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90DE-FC13-4889-8215-A10DA5EF5F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1877</Words>
  <Characters>10701</Characters>
  <Lines>89</Lines>
  <Paragraphs>25</Paragraphs>
  <TotalTime>15</TotalTime>
  <ScaleCrop>false</ScaleCrop>
  <LinksUpToDate>false</LinksUpToDate>
  <CharactersWithSpaces>12553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2022-04-01T13:22:00Z</dcterms:created>
  <dc:creator>Евгения И. Малыгина</dc:creator>
  <cp:lastModifiedBy>Никита Копысов</cp:lastModifiedBy>
  <cp:lastPrinted>2024-04-08T07:06:00Z</cp:lastPrinted>
  <dcterms:modified xsi:type="dcterms:W3CDTF">2024-04-15T06:58:23Z</dcterms:modified>
  <cp:revision>401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EC8D8B3B72EC4FCE9BAB675D251ACADF_12</vt:lpwstr>
  </property>
</Properties>
</file>